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CA0" w:rsidRPr="00244CA0" w:rsidRDefault="00244CA0" w:rsidP="00244CA0">
      <w:pPr>
        <w:jc w:val="both"/>
        <w:rPr>
          <w:rFonts w:ascii="Garamond" w:hAnsi="Garamond" w:cs="Calibri"/>
          <w:b w:val="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4CA0">
        <w:t xml:space="preserve">       </w:t>
      </w:r>
      <w:r w:rsidRPr="0071454A">
        <w:rPr>
          <w:rFonts w:ascii="Garamond" w:hAnsi="Garamond" w:cs="Calibri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40005</wp:posOffset>
                </wp:positionV>
                <wp:extent cx="3676650" cy="986790"/>
                <wp:effectExtent l="10160" t="13970" r="8890" b="889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CA0" w:rsidRDefault="00244CA0" w:rsidP="00244CA0">
                            <w:pPr>
                              <w:jc w:val="center"/>
                            </w:pPr>
                            <w:r w:rsidRPr="00244CA0">
                              <w:rPr>
                                <w:i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BAGALADI</w:t>
                            </w:r>
                          </w:p>
                          <w:p w:rsidR="00244CA0" w:rsidRDefault="00244CA0" w:rsidP="00244CA0">
                            <w:pPr>
                              <w:jc w:val="center"/>
                              <w:rPr>
                                <w:rFonts w:eastAsia="Calibri"/>
                                <w:i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 w:val="0"/>
                                <w:i/>
                                <w:lang w:eastAsia="en-US"/>
                              </w:rPr>
                              <w:t>(Città Metropolitana di Reggio Calabria)</w:t>
                            </w:r>
                          </w:p>
                          <w:p w:rsidR="00244CA0" w:rsidRPr="00244CA0" w:rsidRDefault="00244CA0" w:rsidP="00244CA0">
                            <w:pPr>
                              <w:jc w:val="center"/>
                              <w:rPr>
                                <w:b w:val="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44CA0">
                              <w:rPr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244CA0">
                              <w:rPr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 Tel.</w:t>
                            </w:r>
                            <w:proofErr w:type="gramEnd"/>
                            <w:r w:rsidRPr="00244CA0">
                              <w:rPr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0965/724016  - Fax 0965/724364 )</w:t>
                            </w:r>
                          </w:p>
                          <w:p w:rsidR="00244CA0" w:rsidRDefault="00244CA0" w:rsidP="00244CA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left:0;text-align:left;margin-left:85.1pt;margin-top:3.15pt;width:289.5pt;height:7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" strokecolor="white">
                <v:textbox>
                  <w:txbxContent>
                    <w:p w:rsidR="00244CA0" w:rsidRDefault="00244CA0" w:rsidP="00244CA0">
                      <w:pPr>
                        <w:jc w:val="center"/>
                      </w:pPr>
                      <w:r w:rsidRPr="00244CA0">
                        <w:rPr>
                          <w:i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BAGALADI</w:t>
                      </w:r>
                    </w:p>
                    <w:p w:rsidR="00244CA0" w:rsidRDefault="00244CA0" w:rsidP="00244CA0">
                      <w:pPr>
                        <w:jc w:val="center"/>
                        <w:rPr>
                          <w:rFonts w:eastAsia="Calibri"/>
                          <w:i/>
                          <w:lang w:eastAsia="en-US"/>
                        </w:rPr>
                      </w:pPr>
                      <w:r>
                        <w:rPr>
                          <w:rFonts w:eastAsia="Calibri"/>
                          <w:b w:val="0"/>
                          <w:i/>
                          <w:lang w:eastAsia="en-US"/>
                        </w:rPr>
                        <w:t>(Città Metropolitana di Reggio Calabria)</w:t>
                      </w:r>
                    </w:p>
                    <w:p w:rsidR="00244CA0" w:rsidRPr="00244CA0" w:rsidRDefault="00244CA0" w:rsidP="00244CA0">
                      <w:pPr>
                        <w:jc w:val="center"/>
                        <w:rPr>
                          <w:b w:val="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44CA0">
                        <w:rPr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gramStart"/>
                      <w:r w:rsidRPr="00244CA0">
                        <w:rPr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 Tel.</w:t>
                      </w:r>
                      <w:proofErr w:type="gramEnd"/>
                      <w:r w:rsidRPr="00244CA0">
                        <w:rPr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0965/724016  - Fax 0965/724364 )</w:t>
                      </w:r>
                    </w:p>
                    <w:p w:rsidR="00244CA0" w:rsidRDefault="00244CA0" w:rsidP="00244CA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44CA0">
        <w:rPr>
          <w:rFonts w:ascii="Garamond" w:hAnsi="Garamond" w:cs="Calibri"/>
          <w:i/>
          <w:noProof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761365" cy="941070"/>
            <wp:effectExtent l="0" t="0" r="635" b="0"/>
            <wp:docPr id="1" name="Immagine 1" descr="80px-Bagaladi-Stemm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80px-Bagaladi-Stemma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4A">
        <w:rPr>
          <w:rFonts w:ascii="Garamond" w:hAnsi="Garamond" w:cs="Calibri"/>
          <w:szCs w:val="24"/>
        </w:rPr>
        <w:t xml:space="preserve">      </w:t>
      </w:r>
    </w:p>
    <w:p w:rsidR="0078728E" w:rsidRDefault="00244CA0"/>
    <w:p w:rsidR="00244CA0" w:rsidRDefault="00244CA0"/>
    <w:p w:rsidR="00244CA0" w:rsidRDefault="00244CA0"/>
    <w:p w:rsidR="00244CA0" w:rsidRDefault="00244CA0">
      <w:r>
        <w:t>Elenco posizioni dirigenziali discrezionali – anni 2024 -2025.</w:t>
      </w:r>
      <w:bookmarkStart w:id="0" w:name="_GoBack"/>
      <w:bookmarkEnd w:id="0"/>
    </w:p>
    <w:p w:rsidR="00244CA0" w:rsidRDefault="00244CA0"/>
    <w:p w:rsidR="00244CA0" w:rsidRDefault="00244CA0">
      <w:pPr>
        <w:rPr>
          <w:b w:val="0"/>
        </w:rPr>
      </w:pPr>
    </w:p>
    <w:p w:rsidR="00244CA0" w:rsidRPr="00244CA0" w:rsidRDefault="00244CA0">
      <w:pPr>
        <w:rPr>
          <w:b w:val="0"/>
        </w:rPr>
      </w:pPr>
      <w:r>
        <w:rPr>
          <w:b w:val="0"/>
        </w:rPr>
        <w:t>N</w:t>
      </w:r>
      <w:r w:rsidRPr="00244CA0">
        <w:rPr>
          <w:b w:val="0"/>
        </w:rPr>
        <w:t>on ricorre la fattispecie</w:t>
      </w:r>
      <w:r>
        <w:rPr>
          <w:b w:val="0"/>
        </w:rPr>
        <w:t>.</w:t>
      </w:r>
    </w:p>
    <w:sectPr w:rsidR="00244CA0" w:rsidRPr="00244C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92"/>
    <w:rsid w:val="00244CA0"/>
    <w:rsid w:val="003A6CFF"/>
    <w:rsid w:val="00467892"/>
    <w:rsid w:val="0067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0F2FBE-F317-49AA-99CE-D04EBF93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4CA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2025-11-24T10:56:00Z</dcterms:created>
  <dcterms:modified xsi:type="dcterms:W3CDTF">2025-11-24T10:59:00Z</dcterms:modified>
</cp:coreProperties>
</file>